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631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7371"/>
      </w:tblGrid>
      <w:tr w:rsidR="002C506E" w:rsidRPr="009E5E3A" w:rsidTr="00123F41">
        <w:tc>
          <w:tcPr>
            <w:tcW w:w="3260" w:type="dxa"/>
          </w:tcPr>
          <w:p w:rsidR="002C506E" w:rsidRPr="009E5E3A" w:rsidRDefault="00861D8E">
            <w:pPr>
              <w:rPr>
                <w:rFonts w:cstheme="minorHAnsi"/>
              </w:rPr>
            </w:pPr>
            <w:r>
              <w:object w:dxaOrig="8850" w:dyaOrig="9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02.75pt;height:112.5pt" o:ole="">
                  <v:imagedata r:id="rId6" o:title=""/>
                </v:shape>
                <o:OLEObject Type="Embed" ProgID="PBrush" ShapeID="_x0000_i1027" DrawAspect="Content" ObjectID="_1771054986" r:id="rId7"/>
              </w:object>
            </w:r>
          </w:p>
        </w:tc>
        <w:tc>
          <w:tcPr>
            <w:tcW w:w="7371" w:type="dxa"/>
          </w:tcPr>
          <w:p w:rsidR="00A10118" w:rsidRPr="009E5E3A" w:rsidRDefault="006E1C79" w:rsidP="00F72F96">
            <w:pPr>
              <w:jc w:val="right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36"/>
                <w:szCs w:val="36"/>
              </w:rPr>
              <w:t>Кабаева</w:t>
            </w:r>
            <w:r w:rsidR="00A10118" w:rsidRPr="009E5E3A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F72F96" w:rsidRPr="009E5E3A">
              <w:rPr>
                <w:rFonts w:cstheme="minorHAnsi"/>
                <w:b/>
                <w:sz w:val="36"/>
                <w:szCs w:val="36"/>
              </w:rPr>
              <w:t>Елена Владимировна</w:t>
            </w:r>
          </w:p>
          <w:p w:rsidR="00861D8E" w:rsidRDefault="00861D8E" w:rsidP="00F72F96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861D8E" w:rsidRDefault="00861D8E" w:rsidP="00F72F96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72F96" w:rsidRPr="009E5E3A" w:rsidRDefault="00F72F96" w:rsidP="00F72F96">
            <w:pPr>
              <w:jc w:val="right"/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  <w:r w:rsidRPr="009E5E3A">
              <w:rPr>
                <w:rFonts w:cstheme="minorHAnsi"/>
                <w:sz w:val="24"/>
                <w:szCs w:val="24"/>
              </w:rPr>
              <w:t>+7 903 729 6434</w:t>
            </w:r>
          </w:p>
          <w:p w:rsidR="00F72F96" w:rsidRDefault="00C80B91" w:rsidP="00F72F96">
            <w:pPr>
              <w:jc w:val="right"/>
              <w:rPr>
                <w:rStyle w:val="a4"/>
                <w:rFonts w:cstheme="minorHAnsi"/>
                <w:sz w:val="24"/>
                <w:szCs w:val="24"/>
              </w:rPr>
            </w:pPr>
            <w:hyperlink r:id="rId8" w:history="1">
              <w:r w:rsidR="00240D89" w:rsidRPr="00876267">
                <w:rPr>
                  <w:rStyle w:val="a4"/>
                  <w:rFonts w:cstheme="minorHAnsi"/>
                  <w:sz w:val="24"/>
                  <w:szCs w:val="24"/>
                  <w:lang w:val="en-US"/>
                </w:rPr>
                <w:t>e</w:t>
              </w:r>
              <w:r w:rsidR="00240D89" w:rsidRPr="00876267">
                <w:rPr>
                  <w:rStyle w:val="a4"/>
                  <w:rFonts w:cstheme="minorHAnsi"/>
                  <w:sz w:val="24"/>
                  <w:szCs w:val="24"/>
                </w:rPr>
                <w:t>lena7296434@gmail.com</w:t>
              </w:r>
            </w:hyperlink>
          </w:p>
          <w:p w:rsidR="004919B6" w:rsidRDefault="004919B6" w:rsidP="00F72F96">
            <w:pPr>
              <w:jc w:val="right"/>
              <w:rPr>
                <w:rStyle w:val="a4"/>
                <w:rFonts w:cstheme="minorHAnsi"/>
                <w:sz w:val="24"/>
                <w:szCs w:val="24"/>
              </w:rPr>
            </w:pPr>
          </w:p>
          <w:p w:rsidR="002C506E" w:rsidRPr="00240D89" w:rsidRDefault="002C506E" w:rsidP="00861D8E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2C506E" w:rsidRPr="009E5E3A" w:rsidTr="00DD7DC4">
        <w:tc>
          <w:tcPr>
            <w:tcW w:w="10631" w:type="dxa"/>
            <w:gridSpan w:val="2"/>
            <w:shd w:val="clear" w:color="auto" w:fill="auto"/>
          </w:tcPr>
          <w:p w:rsidR="00BD3C64" w:rsidRPr="009E5E3A" w:rsidRDefault="00BD3C64" w:rsidP="00AC312F">
            <w:pPr>
              <w:jc w:val="both"/>
              <w:rPr>
                <w:rFonts w:cstheme="minorHAnsi"/>
              </w:rPr>
            </w:pPr>
          </w:p>
          <w:p w:rsidR="002C506E" w:rsidRPr="009E5E3A" w:rsidRDefault="002C506E" w:rsidP="00AC312F">
            <w:pPr>
              <w:jc w:val="both"/>
              <w:rPr>
                <w:rFonts w:cstheme="minorHAnsi"/>
              </w:rPr>
            </w:pPr>
            <w:r w:rsidRPr="009E5E3A">
              <w:rPr>
                <w:rFonts w:cstheme="minorHAnsi"/>
                <w:i/>
              </w:rPr>
              <w:t>Опыт работы</w:t>
            </w:r>
            <w:r w:rsidRPr="009E5E3A">
              <w:rPr>
                <w:rFonts w:cstheme="minorHAnsi"/>
              </w:rPr>
              <w:t>:</w:t>
            </w:r>
          </w:p>
          <w:p w:rsidR="005E5B46" w:rsidRDefault="005E5B46" w:rsidP="000A1B9C">
            <w:pPr>
              <w:spacing w:before="6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07.2023-н.вр. Высшая школа бизнеса НИУ ВШЭ, </w:t>
            </w:r>
            <w:r w:rsidRPr="005E5B46">
              <w:rPr>
                <w:rFonts w:cstheme="minorHAnsi"/>
              </w:rPr>
              <w:t>директор центра сопровождения учебного процесса</w:t>
            </w:r>
            <w:r w:rsidR="00DA4D55">
              <w:rPr>
                <w:rFonts w:cstheme="minorHAnsi"/>
              </w:rPr>
              <w:t xml:space="preserve"> (учебный офис)</w:t>
            </w:r>
            <w:r w:rsidRPr="005E5B46">
              <w:rPr>
                <w:rFonts w:cstheme="minorHAnsi"/>
              </w:rPr>
              <w:t>.</w:t>
            </w:r>
            <w:r w:rsidR="009B0615">
              <w:rPr>
                <w:rFonts w:cstheme="minorHAnsi"/>
              </w:rPr>
              <w:t xml:space="preserve"> </w:t>
            </w:r>
          </w:p>
          <w:p w:rsidR="009440D5" w:rsidRPr="007E71FC" w:rsidRDefault="009440D5" w:rsidP="000A1B9C">
            <w:pPr>
              <w:spacing w:before="6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03.2022-</w:t>
            </w:r>
            <w:r w:rsidR="005E5B46">
              <w:rPr>
                <w:rFonts w:cstheme="minorHAnsi"/>
                <w:b/>
              </w:rPr>
              <w:t>07.2023</w:t>
            </w:r>
            <w:r>
              <w:rPr>
                <w:rFonts w:cstheme="minorHAnsi"/>
                <w:b/>
              </w:rPr>
              <w:t xml:space="preserve">. </w:t>
            </w:r>
            <w:r w:rsidR="00C164B6">
              <w:rPr>
                <w:rFonts w:cstheme="minorHAnsi"/>
                <w:b/>
              </w:rPr>
              <w:t>Национальный исследовательский Т</w:t>
            </w:r>
            <w:r>
              <w:rPr>
                <w:rFonts w:cstheme="minorHAnsi"/>
                <w:b/>
              </w:rPr>
              <w:t>омский политехнический университет (ТПУ)</w:t>
            </w:r>
            <w:r w:rsidRPr="00240D89">
              <w:rPr>
                <w:rFonts w:cstheme="minorHAnsi"/>
              </w:rPr>
              <w:t>: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>заместитель проректора по образова</w:t>
            </w:r>
            <w:r w:rsidR="00175532">
              <w:rPr>
                <w:rFonts w:cstheme="minorHAnsi"/>
              </w:rPr>
              <w:t>тельной деятельности</w:t>
            </w:r>
            <w:r w:rsidR="003F2B14">
              <w:rPr>
                <w:rFonts w:cstheme="minorHAnsi"/>
              </w:rPr>
              <w:t xml:space="preserve">. </w:t>
            </w:r>
            <w:r w:rsidR="005E5B46">
              <w:rPr>
                <w:rFonts w:cstheme="minorHAnsi"/>
              </w:rPr>
              <w:t>Руководитель стратегической ставки «Новое инженерное образование»</w:t>
            </w:r>
            <w:r w:rsidR="009B0615">
              <w:rPr>
                <w:rFonts w:cstheme="minorHAnsi"/>
              </w:rPr>
              <w:t xml:space="preserve"> (федеральный проект «Приоритет-2030»)</w:t>
            </w:r>
            <w:r>
              <w:rPr>
                <w:rFonts w:cstheme="minorHAnsi"/>
              </w:rPr>
              <w:t>.</w:t>
            </w:r>
            <w:r w:rsidR="007E71FC">
              <w:rPr>
                <w:rFonts w:cstheme="minorHAnsi"/>
              </w:rPr>
              <w:t xml:space="preserve"> Разработаны модели нового инженерного образования, запущена работа Консорциума «</w:t>
            </w:r>
            <w:hyperlink r:id="rId9" w:history="1">
              <w:r w:rsidR="007E71FC" w:rsidRPr="007E71FC">
                <w:rPr>
                  <w:rStyle w:val="a4"/>
                  <w:rFonts w:cstheme="minorHAnsi"/>
                </w:rPr>
                <w:t>Новое инженерное образование</w:t>
              </w:r>
            </w:hyperlink>
            <w:r w:rsidR="007E71FC">
              <w:rPr>
                <w:rFonts w:cstheme="minorHAnsi"/>
              </w:rPr>
              <w:t xml:space="preserve">», разработана новая концепция </w:t>
            </w:r>
            <w:r w:rsidR="00C406E8">
              <w:rPr>
                <w:rFonts w:cstheme="minorHAnsi"/>
              </w:rPr>
              <w:t xml:space="preserve">и линейка </w:t>
            </w:r>
            <w:r w:rsidR="007E71FC">
              <w:rPr>
                <w:rFonts w:cstheme="minorHAnsi"/>
              </w:rPr>
              <w:t>программ ДПО по новой педагогике.</w:t>
            </w:r>
            <w:r w:rsidR="00A1779B">
              <w:rPr>
                <w:rFonts w:cstheme="minorHAnsi"/>
              </w:rPr>
              <w:t xml:space="preserve"> Запущена студенческая оценка качества учебных курсов и преподавания</w:t>
            </w:r>
            <w:r w:rsidR="00C96814">
              <w:rPr>
                <w:rFonts w:cstheme="minorHAnsi"/>
              </w:rPr>
              <w:t>, а</w:t>
            </w:r>
            <w:r w:rsidR="007E71FC">
              <w:rPr>
                <w:rFonts w:cstheme="minorHAnsi"/>
              </w:rPr>
              <w:t>ктуализирован контур управления по образовательным программам (</w:t>
            </w:r>
            <w:r w:rsidR="00A1779B">
              <w:rPr>
                <w:rFonts w:cstheme="minorHAnsi"/>
              </w:rPr>
              <w:t xml:space="preserve">созданы регламентирующие документы, система мотивации и </w:t>
            </w:r>
            <w:r w:rsidR="007E71FC">
              <w:rPr>
                <w:rFonts w:cstheme="minorHAnsi"/>
              </w:rPr>
              <w:t>программы</w:t>
            </w:r>
            <w:r w:rsidR="00A1779B">
              <w:rPr>
                <w:rFonts w:cstheme="minorHAnsi"/>
              </w:rPr>
              <w:t xml:space="preserve"> развития</w:t>
            </w:r>
            <w:r w:rsidR="007E71FC">
              <w:rPr>
                <w:rFonts w:cstheme="minorHAnsi"/>
              </w:rPr>
              <w:t xml:space="preserve"> для руководителей </w:t>
            </w:r>
            <w:r w:rsidR="005E5B46">
              <w:rPr>
                <w:rFonts w:cstheme="minorHAnsi"/>
              </w:rPr>
              <w:t>образовательных программ</w:t>
            </w:r>
            <w:r w:rsidR="007E71FC">
              <w:rPr>
                <w:rFonts w:cstheme="minorHAnsi"/>
              </w:rPr>
              <w:t>),</w:t>
            </w:r>
            <w:r w:rsidR="000F5A3F">
              <w:rPr>
                <w:rFonts w:cstheme="minorHAnsi"/>
              </w:rPr>
              <w:t xml:space="preserve"> запущена проектная модель инженерного образования,</w:t>
            </w:r>
            <w:r w:rsidR="007E71FC">
              <w:rPr>
                <w:rFonts w:cstheme="minorHAnsi"/>
              </w:rPr>
              <w:t xml:space="preserve"> проведена инвентаризация портфеля основных образовательных программ Университета.</w:t>
            </w:r>
          </w:p>
          <w:p w:rsidR="00A10118" w:rsidRPr="009E5E3A" w:rsidRDefault="002E28D6" w:rsidP="000A1B9C">
            <w:pPr>
              <w:spacing w:before="60"/>
              <w:jc w:val="both"/>
              <w:rPr>
                <w:rFonts w:cstheme="minorHAnsi"/>
              </w:rPr>
            </w:pPr>
            <w:r w:rsidRPr="009E5E3A">
              <w:rPr>
                <w:rFonts w:cstheme="minorHAnsi"/>
                <w:b/>
              </w:rPr>
              <w:t>2013-</w:t>
            </w:r>
            <w:r w:rsidR="009440D5">
              <w:rPr>
                <w:rFonts w:cstheme="minorHAnsi"/>
                <w:b/>
              </w:rPr>
              <w:t>2022</w:t>
            </w:r>
            <w:r w:rsidRPr="009E5E3A">
              <w:rPr>
                <w:rFonts w:cstheme="minorHAnsi"/>
                <w:b/>
              </w:rPr>
              <w:t>. Национальный исследовательский университет «Высшая школа экономики» (</w:t>
            </w:r>
            <w:r w:rsidR="00A10118" w:rsidRPr="009E5E3A">
              <w:rPr>
                <w:rFonts w:cstheme="minorHAnsi"/>
                <w:b/>
              </w:rPr>
              <w:t>НИУ ВШЭ</w:t>
            </w:r>
            <w:r w:rsidRPr="009E5E3A">
              <w:rPr>
                <w:rFonts w:cstheme="minorHAnsi"/>
                <w:b/>
              </w:rPr>
              <w:t>)</w:t>
            </w:r>
            <w:r w:rsidR="00A10118" w:rsidRPr="009E5E3A">
              <w:rPr>
                <w:rFonts w:cstheme="minorHAnsi"/>
              </w:rPr>
              <w:t xml:space="preserve">: </w:t>
            </w:r>
          </w:p>
          <w:p w:rsidR="00A10118" w:rsidRPr="009E5E3A" w:rsidRDefault="00F72B22" w:rsidP="000F006C">
            <w:pPr>
              <w:pStyle w:val="a5"/>
              <w:numPr>
                <w:ilvl w:val="0"/>
                <w:numId w:val="4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Дирекция основных образовательных программ – </w:t>
            </w:r>
            <w:r>
              <w:rPr>
                <w:rFonts w:cstheme="minorHAnsi"/>
              </w:rPr>
              <w:t>руководитель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проекта, </w:t>
            </w:r>
            <w:r w:rsidR="00E31562" w:rsidRPr="009E5E3A">
              <w:rPr>
                <w:rFonts w:cstheme="minorHAnsi"/>
              </w:rPr>
              <w:t>начальник Управления организации учебного процесса</w:t>
            </w:r>
            <w:r>
              <w:rPr>
                <w:rFonts w:cstheme="minorHAnsi"/>
              </w:rPr>
              <w:t>, заместитель руководителя центра сервиса «Департамент»</w:t>
            </w:r>
            <w:r w:rsidR="00E31562" w:rsidRPr="009E5E3A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З</w:t>
            </w:r>
            <w:r w:rsidR="002B7E84" w:rsidRPr="009E5E3A">
              <w:rPr>
                <w:rFonts w:cstheme="minorHAnsi"/>
              </w:rPr>
              <w:t>адач</w:t>
            </w:r>
            <w:r>
              <w:rPr>
                <w:rFonts w:cstheme="minorHAnsi"/>
              </w:rPr>
              <w:t>и по организации</w:t>
            </w:r>
            <w:r w:rsidR="002B7E84" w:rsidRPr="009E5E3A">
              <w:rPr>
                <w:rFonts w:cstheme="minorHAnsi"/>
              </w:rPr>
              <w:t xml:space="preserve"> учебного п</w:t>
            </w:r>
            <w:r>
              <w:rPr>
                <w:rFonts w:cstheme="minorHAnsi"/>
              </w:rPr>
              <w:t>роцесса</w:t>
            </w:r>
            <w:r w:rsidR="00CA44EC">
              <w:rPr>
                <w:rFonts w:cstheme="minorHAnsi"/>
              </w:rPr>
              <w:t>, взаимодействие</w:t>
            </w:r>
            <w:r>
              <w:rPr>
                <w:rFonts w:cstheme="minorHAnsi"/>
              </w:rPr>
              <w:t xml:space="preserve"> и мониторинг работы учебных офисов на </w:t>
            </w:r>
            <w:r w:rsidR="002B7E84" w:rsidRPr="009E5E3A">
              <w:rPr>
                <w:rFonts w:cstheme="minorHAnsi"/>
              </w:rPr>
              <w:t>факультетах НИУ ВШЭ</w:t>
            </w:r>
            <w:r w:rsidR="00CC4FA9" w:rsidRPr="009E5E3A">
              <w:rPr>
                <w:rFonts w:cstheme="minorHAnsi"/>
              </w:rPr>
              <w:t xml:space="preserve"> (расписание, информационн</w:t>
            </w:r>
            <w:r w:rsidR="008F3ED8" w:rsidRPr="009E5E3A">
              <w:rPr>
                <w:rFonts w:cstheme="minorHAnsi"/>
              </w:rPr>
              <w:t>о-справочна</w:t>
            </w:r>
            <w:r w:rsidR="00CC4FA9" w:rsidRPr="009E5E3A">
              <w:rPr>
                <w:rFonts w:cstheme="minorHAnsi"/>
              </w:rPr>
              <w:t>я поддержка, цифровые сервисы</w:t>
            </w:r>
            <w:r w:rsidR="00AD3F02">
              <w:rPr>
                <w:rFonts w:cstheme="minorHAnsi"/>
              </w:rPr>
              <w:t xml:space="preserve"> и решения</w:t>
            </w:r>
            <w:r w:rsidR="00CC4FA9" w:rsidRPr="009E5E3A">
              <w:rPr>
                <w:rFonts w:cstheme="minorHAnsi"/>
              </w:rPr>
              <w:t xml:space="preserve">, регламентная база, </w:t>
            </w:r>
            <w:r w:rsidR="008F3ED8" w:rsidRPr="009E5E3A">
              <w:rPr>
                <w:rFonts w:cstheme="minorHAnsi"/>
              </w:rPr>
              <w:t>оценка качеств</w:t>
            </w:r>
            <w:r>
              <w:rPr>
                <w:rFonts w:cstheme="minorHAnsi"/>
              </w:rPr>
              <w:t>а</w:t>
            </w:r>
            <w:r w:rsidR="008F3ED8" w:rsidRPr="009E5E3A">
              <w:rPr>
                <w:rFonts w:cstheme="minorHAnsi"/>
              </w:rPr>
              <w:t xml:space="preserve"> реализации образовательных программ и </w:t>
            </w:r>
            <w:r w:rsidR="00CC4FA9" w:rsidRPr="009E5E3A">
              <w:rPr>
                <w:rFonts w:cstheme="minorHAnsi"/>
              </w:rPr>
              <w:t>др.)</w:t>
            </w:r>
            <w:r w:rsidR="00092AFE" w:rsidRPr="009E5E3A">
              <w:rPr>
                <w:rFonts w:cstheme="minorHAnsi"/>
              </w:rPr>
              <w:t xml:space="preserve">. </w:t>
            </w:r>
            <w:r w:rsidR="00F66E70" w:rsidRPr="009E5E3A">
              <w:rPr>
                <w:rFonts w:cstheme="minorHAnsi"/>
              </w:rPr>
              <w:t>Вопросы сопровождения и поддержки персонала образовательных программ (</w:t>
            </w:r>
            <w:r w:rsidR="008F3ED8" w:rsidRPr="009E5E3A">
              <w:rPr>
                <w:rFonts w:cstheme="minorHAnsi"/>
              </w:rPr>
              <w:t>а</w:t>
            </w:r>
            <w:r w:rsidR="00F66E70" w:rsidRPr="009E5E3A">
              <w:rPr>
                <w:rFonts w:cstheme="minorHAnsi"/>
              </w:rPr>
              <w:t xml:space="preserve">кадемических </w:t>
            </w:r>
            <w:r>
              <w:rPr>
                <w:rFonts w:cstheme="minorHAnsi"/>
              </w:rPr>
              <w:t>руководителей и учебных офисов)</w:t>
            </w:r>
            <w:r w:rsidR="00522831" w:rsidRPr="009E5E3A">
              <w:rPr>
                <w:rFonts w:cstheme="minorHAnsi"/>
              </w:rPr>
              <w:t xml:space="preserve">. </w:t>
            </w:r>
          </w:p>
          <w:p w:rsidR="00F66E70" w:rsidRPr="009E5E3A" w:rsidRDefault="00883E79" w:rsidP="000F006C">
            <w:pPr>
              <w:pStyle w:val="a5"/>
              <w:numPr>
                <w:ilvl w:val="0"/>
                <w:numId w:val="4"/>
              </w:numPr>
              <w:jc w:val="both"/>
              <w:rPr>
                <w:rFonts w:cstheme="minorHAnsi"/>
              </w:rPr>
            </w:pPr>
            <w:r w:rsidRPr="009E5E3A">
              <w:rPr>
                <w:rFonts w:cstheme="minorHAnsi"/>
              </w:rPr>
              <w:t>до</w:t>
            </w:r>
            <w:r w:rsidR="00F66E70" w:rsidRPr="009E5E3A">
              <w:rPr>
                <w:rFonts w:cstheme="minorHAnsi"/>
              </w:rPr>
              <w:t xml:space="preserve"> 2019 г.</w:t>
            </w:r>
            <w:r w:rsidRPr="009E5E3A">
              <w:rPr>
                <w:rFonts w:cstheme="minorHAnsi"/>
              </w:rPr>
              <w:t xml:space="preserve"> – Московский институт электроники и математики (</w:t>
            </w:r>
            <w:r w:rsidR="00F66E70" w:rsidRPr="009E5E3A">
              <w:rPr>
                <w:rFonts w:cstheme="minorHAnsi"/>
              </w:rPr>
              <w:t>МИЭМ</w:t>
            </w:r>
            <w:r w:rsidRPr="009E5E3A">
              <w:rPr>
                <w:rFonts w:cstheme="minorHAnsi"/>
              </w:rPr>
              <w:t>, инженерный кампус НИУ ВШЭ)</w:t>
            </w:r>
            <w:r w:rsidR="00F66E70" w:rsidRPr="009E5E3A">
              <w:rPr>
                <w:rFonts w:cstheme="minorHAnsi"/>
              </w:rPr>
              <w:t>, начальник отдела организации, планирования и контроля учебного процесса. Организационные вопросы постановки и перенастройки учебного процесса в период интеграции МИЭМ в НИУ ВШЭ</w:t>
            </w:r>
            <w:r w:rsidR="00A57667" w:rsidRPr="009E5E3A">
              <w:rPr>
                <w:rFonts w:cstheme="minorHAnsi"/>
              </w:rPr>
              <w:t>. Построение модели учебного офиса, соответствующей стратегической цели университета</w:t>
            </w:r>
            <w:r w:rsidR="00B57BB7" w:rsidRPr="009E5E3A">
              <w:rPr>
                <w:rFonts w:cstheme="minorHAnsi"/>
              </w:rPr>
              <w:t xml:space="preserve"> до 2020 г.</w:t>
            </w:r>
            <w:r w:rsidR="00A57667" w:rsidRPr="009E5E3A">
              <w:rPr>
                <w:rFonts w:cstheme="minorHAnsi"/>
              </w:rPr>
              <w:t xml:space="preserve">, актуализация коммуникационных стратегий с участниками учебного процесса, создание методических и разъясняющих материалов, внедрение удаленных сервисов для студентов и преподавателей, сотрудничество с академическими руководителями образовательных программ, постановка и сопровождение </w:t>
            </w:r>
            <w:r w:rsidR="00F66E70" w:rsidRPr="009E5E3A">
              <w:rPr>
                <w:rFonts w:cstheme="minorHAnsi"/>
              </w:rPr>
              <w:t>проектной модели обучения в инженерном образовании, формирование и руководство командой учебного офиса.</w:t>
            </w:r>
            <w:r w:rsidR="00AC312F" w:rsidRPr="009E5E3A">
              <w:rPr>
                <w:rFonts w:cstheme="minorHAnsi"/>
              </w:rPr>
              <w:t xml:space="preserve"> </w:t>
            </w:r>
          </w:p>
          <w:p w:rsidR="002C506E" w:rsidRPr="009E5E3A" w:rsidRDefault="008952C1" w:rsidP="000A1B9C">
            <w:pPr>
              <w:spacing w:before="60"/>
              <w:jc w:val="both"/>
              <w:rPr>
                <w:rFonts w:cstheme="minorHAnsi"/>
              </w:rPr>
            </w:pPr>
            <w:r w:rsidRPr="009E5E3A">
              <w:rPr>
                <w:rFonts w:cstheme="minorHAnsi"/>
                <w:b/>
              </w:rPr>
              <w:t xml:space="preserve">2009-2013гг. </w:t>
            </w:r>
            <w:r w:rsidR="00F66E70" w:rsidRPr="009E5E3A">
              <w:rPr>
                <w:rFonts w:cstheme="minorHAnsi"/>
                <w:b/>
              </w:rPr>
              <w:t>Группа компаний МДМ</w:t>
            </w:r>
            <w:r w:rsidR="00C406E8">
              <w:rPr>
                <w:rFonts w:cstheme="minorHAnsi"/>
                <w:b/>
              </w:rPr>
              <w:t xml:space="preserve"> </w:t>
            </w:r>
            <w:r w:rsidR="00C406E8" w:rsidRPr="00C406E8">
              <w:rPr>
                <w:rFonts w:cstheme="minorHAnsi"/>
              </w:rPr>
              <w:t>(ООО Прейскурант, ООО Магазин для магазинов)</w:t>
            </w:r>
            <w:r w:rsidR="00A57667" w:rsidRPr="009E5E3A">
              <w:rPr>
                <w:rFonts w:cstheme="minorHAnsi"/>
                <w:b/>
              </w:rPr>
              <w:t xml:space="preserve">, Группа компаний </w:t>
            </w:r>
            <w:r w:rsidR="008F5663" w:rsidRPr="009E5E3A">
              <w:rPr>
                <w:rFonts w:cstheme="minorHAnsi"/>
                <w:b/>
                <w:lang w:val="en-US"/>
              </w:rPr>
              <w:t>Agama</w:t>
            </w:r>
            <w:r w:rsidR="00A57667" w:rsidRPr="009E5E3A">
              <w:rPr>
                <w:rFonts w:cstheme="minorHAnsi"/>
                <w:b/>
              </w:rPr>
              <w:t xml:space="preserve"> </w:t>
            </w:r>
            <w:r w:rsidR="00A57667" w:rsidRPr="009E5E3A">
              <w:rPr>
                <w:rFonts w:cstheme="minorHAnsi"/>
              </w:rPr>
              <w:t>(</w:t>
            </w:r>
            <w:r w:rsidR="00A57667" w:rsidRPr="009E5E3A">
              <w:rPr>
                <w:rFonts w:cstheme="minorHAnsi"/>
                <w:lang w:val="en-US"/>
              </w:rPr>
              <w:t>FMCG</w:t>
            </w:r>
            <w:r w:rsidR="00AC312F" w:rsidRPr="009E5E3A">
              <w:rPr>
                <w:rFonts w:cstheme="minorHAnsi"/>
              </w:rPr>
              <w:t>, international</w:t>
            </w:r>
            <w:r w:rsidR="00A57667" w:rsidRPr="009E5E3A">
              <w:rPr>
                <w:rFonts w:cstheme="minorHAnsi"/>
              </w:rPr>
              <w:t>)</w:t>
            </w:r>
            <w:r w:rsidR="00F66E70" w:rsidRPr="009E5E3A">
              <w:rPr>
                <w:rFonts w:cstheme="minorHAnsi"/>
              </w:rPr>
              <w:t>:</w:t>
            </w:r>
          </w:p>
          <w:p w:rsidR="00F66E70" w:rsidRPr="009E5E3A" w:rsidRDefault="00A57667" w:rsidP="000F006C">
            <w:pPr>
              <w:pStyle w:val="a5"/>
              <w:numPr>
                <w:ilvl w:val="0"/>
                <w:numId w:val="4"/>
              </w:numPr>
              <w:jc w:val="both"/>
              <w:rPr>
                <w:rFonts w:cstheme="minorHAnsi"/>
              </w:rPr>
            </w:pPr>
            <w:r w:rsidRPr="009E5E3A">
              <w:rPr>
                <w:rFonts w:cstheme="minorHAnsi"/>
              </w:rPr>
              <w:t xml:space="preserve">2009-2013 гг. – </w:t>
            </w:r>
            <w:r w:rsidRPr="009E5E3A">
              <w:rPr>
                <w:rFonts w:cstheme="minorHAnsi"/>
                <w:lang w:val="en-US"/>
              </w:rPr>
              <w:t>HR</w:t>
            </w:r>
            <w:r w:rsidRPr="009E5E3A">
              <w:rPr>
                <w:rFonts w:cstheme="minorHAnsi"/>
              </w:rPr>
              <w:t>-директор</w:t>
            </w:r>
            <w:r w:rsidR="00AC312F" w:rsidRPr="009E5E3A">
              <w:rPr>
                <w:rFonts w:cstheme="minorHAnsi"/>
              </w:rPr>
              <w:t>, член Совета директоров</w:t>
            </w:r>
            <w:r w:rsidRPr="009E5E3A">
              <w:rPr>
                <w:rFonts w:cstheme="minorHAnsi"/>
              </w:rPr>
              <w:t>. Достижение целей бизнеса путем построения и развития эффективной системы управления персоналом. Организационное развитие</w:t>
            </w:r>
            <w:r w:rsidR="00E33A31" w:rsidRPr="009E5E3A">
              <w:rPr>
                <w:rFonts w:cstheme="minorHAnsi"/>
              </w:rPr>
              <w:t>, к</w:t>
            </w:r>
            <w:r w:rsidRPr="009E5E3A">
              <w:rPr>
                <w:rFonts w:cstheme="minorHAnsi"/>
              </w:rPr>
              <w:t>урирование вопросов по персоналу, управлению документооборотом, стратегического развития.</w:t>
            </w:r>
          </w:p>
          <w:p w:rsidR="00A57667" w:rsidRPr="009E5E3A" w:rsidRDefault="008952C1" w:rsidP="000A1B9C">
            <w:pPr>
              <w:spacing w:before="60"/>
              <w:jc w:val="both"/>
              <w:rPr>
                <w:rFonts w:cstheme="minorHAnsi"/>
              </w:rPr>
            </w:pPr>
            <w:r w:rsidRPr="009E5E3A">
              <w:rPr>
                <w:rFonts w:cstheme="minorHAnsi"/>
                <w:b/>
              </w:rPr>
              <w:t xml:space="preserve">1999-2009гг. </w:t>
            </w:r>
            <w:r w:rsidR="00A57667" w:rsidRPr="009E5E3A">
              <w:rPr>
                <w:rFonts w:cstheme="minorHAnsi"/>
                <w:b/>
              </w:rPr>
              <w:t>Группа компаний МИАН</w:t>
            </w:r>
            <w:r w:rsidR="00A57667" w:rsidRPr="009E5E3A">
              <w:rPr>
                <w:rFonts w:cstheme="minorHAnsi"/>
              </w:rPr>
              <w:t xml:space="preserve"> (девелопмент, управление недвижимостью, эксплуатация, риэлторские услуги, телекоммуникации, сеть ресторанов и развлекательных центров, сеть фитнес-центров TerraSport):</w:t>
            </w:r>
          </w:p>
          <w:p w:rsidR="008952C1" w:rsidRPr="009E5E3A" w:rsidRDefault="008952C1" w:rsidP="000F006C">
            <w:pPr>
              <w:pStyle w:val="firstchild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9E5E3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директор департамента кадровой политики управляющей компании, член Совета директоров. Вопросы HR, актуальные для развития и достижения целей бизнеса Группы компаний (в т.ч. управление лояльностью персонала, внутрикорпоративный PR, система бюджетирования, корпоративный портал, платформа Navision в кадровом учете, организационное развитие, внедрение проектной модели в девелопменте в партнерстве с IDS Scheer (Германия) и ООО «Логика бизнеса» (Россия)</w:t>
            </w:r>
            <w:r w:rsidR="00A007D3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.</w:t>
            </w:r>
          </w:p>
          <w:p w:rsidR="008952C1" w:rsidRPr="009E5E3A" w:rsidRDefault="008952C1" w:rsidP="000F006C">
            <w:pPr>
              <w:pStyle w:val="firstchild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9E5E3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до 2004г.: менеджер по организации учебного процесса (ключевая цель – создать условия и программы для появления управленцев на профильном рынке недвижимости, обеспечить развитие сетевого формата бизнеса), начальник отдела управления персоналом (постановка системы адаптации и коучинга, изменившие подход к мотивации на рынке недвижимости в целом),</w:t>
            </w:r>
          </w:p>
          <w:p w:rsidR="00EC0709" w:rsidRPr="009E5E3A" w:rsidRDefault="00EC0709" w:rsidP="000F006C">
            <w:pPr>
              <w:pStyle w:val="firstchild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9E5E3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2005 - 2006 гг.: по совместительству - Президент детского благотворительного фонда "Заветная мечта", основной проект - Детская литературная премия (поиск и издание лучших книг для детей и юношества). Театральные и другие культурные проекты</w:t>
            </w:r>
            <w:r w:rsidR="00D420E8" w:rsidRPr="009E5E3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в Москве</w:t>
            </w:r>
            <w:r w:rsidRPr="009E5E3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.</w:t>
            </w:r>
          </w:p>
        </w:tc>
      </w:tr>
    </w:tbl>
    <w:p w:rsidR="00436C3A" w:rsidRPr="009E5E3A" w:rsidRDefault="00BD6EAB" w:rsidP="000F5A3F">
      <w:pPr>
        <w:spacing w:before="60" w:after="0"/>
        <w:rPr>
          <w:rFonts w:cstheme="minorHAnsi"/>
        </w:rPr>
      </w:pPr>
      <w:r w:rsidRPr="009E5E3A">
        <w:rPr>
          <w:rFonts w:cstheme="minorHAnsi"/>
          <w:b/>
        </w:rPr>
        <w:lastRenderedPageBreak/>
        <w:t>Достижения, которые отметили в</w:t>
      </w:r>
      <w:r w:rsidR="001E3209" w:rsidRPr="009E5E3A">
        <w:rPr>
          <w:rFonts w:cstheme="minorHAnsi"/>
          <w:b/>
        </w:rPr>
        <w:t>нешние эксперты</w:t>
      </w:r>
      <w:r w:rsidR="001E3209" w:rsidRPr="009E5E3A">
        <w:rPr>
          <w:rFonts w:cstheme="minorHAnsi"/>
        </w:rPr>
        <w:t>:</w:t>
      </w:r>
      <w:r w:rsidR="001E3209" w:rsidRPr="009E5E3A">
        <w:rPr>
          <w:rFonts w:cstheme="minorHAnsi"/>
        </w:rPr>
        <w:br/>
        <w:t>1. Команда топ-менеджеров Группы компаний признана лучшей в отрасли.</w:t>
      </w:r>
      <w:r w:rsidR="001E3209" w:rsidRPr="009E5E3A">
        <w:rPr>
          <w:rFonts w:cstheme="minorHAnsi"/>
        </w:rPr>
        <w:br/>
        <w:t>2. Система найма, адаптации, мотивации и развития персонала изменила подход к компенсациям и льготам на рынке риэлторских услуг.</w:t>
      </w:r>
      <w:r w:rsidR="001E3209" w:rsidRPr="009E5E3A">
        <w:rPr>
          <w:rFonts w:cstheme="minorHAnsi"/>
        </w:rPr>
        <w:br/>
        <w:t>3. Система внутренних коммуникаций и внутрикорпоративный PR отмечены в номинации "содействие достижению целей бизнеса".</w:t>
      </w:r>
      <w:r w:rsidR="001E3209" w:rsidRPr="009E5E3A">
        <w:rPr>
          <w:rFonts w:cstheme="minorHAnsi"/>
        </w:rPr>
        <w:br/>
        <w:t>4. Достижение максимальных показателей лояльности персонала и удержание высокой лояльности в период организационных изменений.</w:t>
      </w:r>
      <w:r w:rsidR="001E3209" w:rsidRPr="009E5E3A">
        <w:rPr>
          <w:rFonts w:cstheme="minorHAnsi"/>
        </w:rPr>
        <w:br/>
        <w:t>5. Корпоративный Университет признан лучшим в отрасли. </w:t>
      </w:r>
    </w:p>
    <w:p w:rsidR="00EC0709" w:rsidRPr="009E5E3A" w:rsidRDefault="00BC7F7A" w:rsidP="000A1B9C">
      <w:pPr>
        <w:spacing w:before="60" w:after="0"/>
        <w:jc w:val="both"/>
        <w:rPr>
          <w:rFonts w:cstheme="minorHAnsi"/>
        </w:rPr>
      </w:pPr>
      <w:r w:rsidRPr="009E5E3A">
        <w:rPr>
          <w:rFonts w:cstheme="minorHAnsi"/>
          <w:b/>
        </w:rPr>
        <w:t xml:space="preserve">1995-2001гг. </w:t>
      </w:r>
      <w:r w:rsidR="00EC0709" w:rsidRPr="009E5E3A">
        <w:rPr>
          <w:rFonts w:cstheme="minorHAnsi"/>
          <w:b/>
        </w:rPr>
        <w:t xml:space="preserve">Госкомстат России (Росстат), МЭСИ </w:t>
      </w:r>
      <w:r w:rsidR="00EC0709" w:rsidRPr="009E5E3A">
        <w:rPr>
          <w:rFonts w:cstheme="minorHAnsi"/>
        </w:rPr>
        <w:t>(кафедра математической статистики и эконометрики):</w:t>
      </w:r>
    </w:p>
    <w:p w:rsidR="00EC0709" w:rsidRPr="009E5E3A" w:rsidRDefault="00EC0709" w:rsidP="00485E4C">
      <w:pPr>
        <w:pStyle w:val="a5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9E5E3A">
        <w:rPr>
          <w:rFonts w:cstheme="minorHAnsi"/>
        </w:rPr>
        <w:t>1995-1999 гг.: ведущий специалист, заместитель начальника отдела Управления статистики цен и финансов. Постановка федерального государственного статистического наблюдения за уровнем и динамикой цен на рынке жилья в РФ, расчет уровня и динамики цен в капитальном строительстве;</w:t>
      </w:r>
    </w:p>
    <w:p w:rsidR="00EC0709" w:rsidRPr="009E5E3A" w:rsidRDefault="00EC0709" w:rsidP="00485E4C">
      <w:pPr>
        <w:pStyle w:val="a5"/>
        <w:numPr>
          <w:ilvl w:val="0"/>
          <w:numId w:val="7"/>
        </w:numPr>
        <w:jc w:val="both"/>
        <w:rPr>
          <w:rFonts w:cstheme="minorHAnsi"/>
        </w:rPr>
      </w:pPr>
      <w:r w:rsidRPr="009E5E3A">
        <w:rPr>
          <w:rFonts w:cstheme="minorHAnsi"/>
        </w:rPr>
        <w:t xml:space="preserve">1995-2001 гг. доцент кафедры. Чтение лекций, проведение практических занятий, создание методических материалов, участие в научных разработках. </w:t>
      </w:r>
      <w:r w:rsidR="007C36F1" w:rsidRPr="009E5E3A">
        <w:rPr>
          <w:rFonts w:cstheme="minorHAnsi"/>
        </w:rPr>
        <w:t>К</w:t>
      </w:r>
      <w:r w:rsidRPr="009E5E3A">
        <w:rPr>
          <w:rFonts w:cstheme="minorHAnsi"/>
        </w:rPr>
        <w:t>урсы: Теория вероятностей и математическая статистика, Многомерные статистические методы, Эконометрика.</w:t>
      </w:r>
    </w:p>
    <w:p w:rsidR="00982A3C" w:rsidRPr="0086015B" w:rsidRDefault="00982A3C" w:rsidP="00982A3C">
      <w:pPr>
        <w:shd w:val="clear" w:color="auto" w:fill="FFFFFF"/>
        <w:spacing w:after="0"/>
        <w:rPr>
          <w:rFonts w:cstheme="minorHAnsi"/>
          <w:i/>
        </w:rPr>
      </w:pPr>
      <w:r w:rsidRPr="0086015B">
        <w:rPr>
          <w:rFonts w:cstheme="minorHAnsi"/>
          <w:i/>
        </w:rPr>
        <w:t>Образование, учёные степени, стажировки</w:t>
      </w:r>
      <w:r w:rsidR="000F5A3F">
        <w:rPr>
          <w:rFonts w:cstheme="minorHAnsi"/>
          <w:i/>
        </w:rPr>
        <w:t>, повышение квалификации</w:t>
      </w:r>
    </w:p>
    <w:p w:rsidR="00437723" w:rsidRDefault="00437723" w:rsidP="00982A3C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 w:rsidRPr="00437723">
        <w:rPr>
          <w:rFonts w:eastAsia="Arial" w:cstheme="minorHAnsi"/>
          <w:color w:val="999999"/>
        </w:rPr>
        <w:t xml:space="preserve">2023 </w:t>
      </w:r>
      <w:r>
        <w:rPr>
          <w:rFonts w:eastAsia="Arial" w:cstheme="minorHAnsi"/>
          <w:color w:val="000000"/>
        </w:rPr>
        <w:t>МШУ Сколково «Код образовательных программ»</w:t>
      </w:r>
      <w:r w:rsidR="000F5A3F">
        <w:rPr>
          <w:rFonts w:eastAsia="Arial" w:cstheme="minorHAnsi"/>
          <w:color w:val="000000"/>
        </w:rPr>
        <w:t xml:space="preserve"> (296 ч.)</w:t>
      </w:r>
    </w:p>
    <w:p w:rsidR="00437723" w:rsidRDefault="00437723" w:rsidP="00982A3C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>
        <w:rPr>
          <w:rFonts w:eastAsia="Arial" w:cstheme="minorHAnsi"/>
          <w:color w:val="999999"/>
        </w:rPr>
        <w:t xml:space="preserve">2023 </w:t>
      </w:r>
      <w:r w:rsidR="000F5A3F">
        <w:rPr>
          <w:rFonts w:eastAsia="Arial" w:cstheme="minorHAnsi"/>
          <w:color w:val="000000"/>
        </w:rPr>
        <w:t xml:space="preserve">ВШМ СПбГУ, </w:t>
      </w:r>
      <w:r w:rsidR="000F5A3F">
        <w:rPr>
          <w:rFonts w:eastAsia="Arial" w:cstheme="minorHAnsi"/>
          <w:color w:val="000000"/>
          <w:lang w:val="en-US"/>
        </w:rPr>
        <w:t>Method</w:t>
      </w:r>
      <w:r w:rsidR="000F5A3F">
        <w:rPr>
          <w:rFonts w:eastAsia="Arial" w:cstheme="minorHAnsi"/>
          <w:color w:val="000000"/>
        </w:rPr>
        <w:t xml:space="preserve"> «Основы преподавательского мастерства для высшей школы и корпоративных университетов» (72 ч.)</w:t>
      </w:r>
    </w:p>
    <w:p w:rsidR="007E71FC" w:rsidRDefault="007E71FC" w:rsidP="00982A3C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>
        <w:rPr>
          <w:rFonts w:eastAsia="Arial" w:cstheme="minorHAnsi"/>
          <w:color w:val="999999"/>
        </w:rPr>
        <w:t xml:space="preserve">2022 </w:t>
      </w:r>
      <w:r w:rsidR="000F5A3F" w:rsidRPr="000F5A3F">
        <w:rPr>
          <w:rFonts w:eastAsia="Arial" w:cstheme="minorHAnsi"/>
          <w:color w:val="000000"/>
        </w:rPr>
        <w:t>ТПУ</w:t>
      </w:r>
      <w:r w:rsidR="00BE47B1">
        <w:rPr>
          <w:rFonts w:eastAsia="Arial" w:cstheme="minorHAnsi"/>
          <w:color w:val="000000"/>
        </w:rPr>
        <w:t xml:space="preserve"> – </w:t>
      </w:r>
      <w:r w:rsidR="000F5A3F" w:rsidRPr="000F5A3F">
        <w:rPr>
          <w:rFonts w:eastAsia="Arial" w:cstheme="minorHAnsi"/>
          <w:color w:val="000000"/>
        </w:rPr>
        <w:t xml:space="preserve">НИУ ВШЭ (Санкт-Петербург) </w:t>
      </w:r>
      <w:r w:rsidRPr="007E71FC">
        <w:rPr>
          <w:rFonts w:eastAsia="Arial" w:cstheme="minorHAnsi"/>
          <w:color w:val="000000"/>
        </w:rPr>
        <w:t>Цифровой маркетинг и позиционирование образовательных программ (</w:t>
      </w:r>
      <w:r w:rsidR="000F5A3F">
        <w:rPr>
          <w:rFonts w:eastAsia="Arial" w:cstheme="minorHAnsi"/>
          <w:color w:val="000000"/>
        </w:rPr>
        <w:t>40 ч.)</w:t>
      </w:r>
    </w:p>
    <w:p w:rsidR="007E71FC" w:rsidRDefault="007E71FC" w:rsidP="00982A3C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>
        <w:rPr>
          <w:rFonts w:eastAsia="Arial" w:cstheme="minorHAnsi"/>
          <w:color w:val="999999"/>
        </w:rPr>
        <w:t xml:space="preserve">2022 </w:t>
      </w:r>
      <w:r>
        <w:rPr>
          <w:rFonts w:eastAsia="Arial" w:cstheme="minorHAnsi"/>
          <w:color w:val="000000"/>
        </w:rPr>
        <w:t>МГИМО</w:t>
      </w:r>
      <w:r w:rsidR="00BE47B1">
        <w:rPr>
          <w:rFonts w:eastAsia="Arial" w:cstheme="minorHAnsi"/>
          <w:color w:val="000000"/>
        </w:rPr>
        <w:t xml:space="preserve"> </w:t>
      </w:r>
      <w:r>
        <w:rPr>
          <w:rFonts w:eastAsia="Arial" w:cstheme="minorHAnsi"/>
          <w:color w:val="000000"/>
        </w:rPr>
        <w:t>МИД России</w:t>
      </w:r>
      <w:r w:rsidR="000F5A3F">
        <w:rPr>
          <w:rFonts w:eastAsia="Arial" w:cstheme="minorHAnsi"/>
          <w:color w:val="000000"/>
        </w:rPr>
        <w:t xml:space="preserve"> «Управление университетом» (16 ч.)</w:t>
      </w:r>
      <w:r>
        <w:rPr>
          <w:rFonts w:eastAsia="Arial" w:cstheme="minorHAnsi"/>
          <w:color w:val="000000"/>
        </w:rPr>
        <w:t xml:space="preserve"> </w:t>
      </w:r>
    </w:p>
    <w:p w:rsidR="007E71FC" w:rsidRPr="000F5A3F" w:rsidRDefault="007E71FC" w:rsidP="000F5A3F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>
        <w:rPr>
          <w:rFonts w:eastAsia="Arial" w:cstheme="minorHAnsi"/>
          <w:color w:val="999999"/>
        </w:rPr>
        <w:t xml:space="preserve">2022 </w:t>
      </w:r>
      <w:r w:rsidRPr="007E71FC">
        <w:rPr>
          <w:rFonts w:eastAsia="Arial" w:cstheme="minorHAnsi"/>
        </w:rPr>
        <w:t xml:space="preserve">МШУ </w:t>
      </w:r>
      <w:r w:rsidRPr="007E71FC">
        <w:rPr>
          <w:rFonts w:eastAsia="Arial" w:cstheme="minorHAnsi"/>
          <w:color w:val="000000"/>
        </w:rPr>
        <w:t>Сколково «Проектирование современной инженерной школы»</w:t>
      </w:r>
      <w:r w:rsidR="000F5A3F">
        <w:rPr>
          <w:rFonts w:eastAsia="Arial" w:cstheme="minorHAnsi"/>
          <w:color w:val="000000"/>
        </w:rPr>
        <w:t xml:space="preserve"> </w:t>
      </w:r>
      <w:r w:rsidR="000F5A3F" w:rsidRPr="007E71FC">
        <w:rPr>
          <w:rFonts w:eastAsia="Arial" w:cstheme="minorHAnsi"/>
          <w:color w:val="000000"/>
        </w:rPr>
        <w:t>(</w:t>
      </w:r>
      <w:r w:rsidR="000F5A3F">
        <w:rPr>
          <w:rFonts w:eastAsia="Arial" w:cstheme="minorHAnsi"/>
          <w:color w:val="000000"/>
        </w:rPr>
        <w:t>40 ч.)</w:t>
      </w:r>
    </w:p>
    <w:p w:rsidR="00982A3C" w:rsidRPr="009E5E3A" w:rsidRDefault="00982A3C" w:rsidP="00982A3C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 w:rsidRPr="009E5E3A">
        <w:rPr>
          <w:rFonts w:eastAsia="Arial" w:cstheme="minorHAnsi"/>
          <w:color w:val="999999"/>
        </w:rPr>
        <w:t xml:space="preserve">2019 </w:t>
      </w:r>
      <w:r w:rsidRPr="009E5E3A">
        <w:rPr>
          <w:rFonts w:eastAsia="Arial" w:cstheme="minorHAnsi"/>
          <w:color w:val="000000"/>
        </w:rPr>
        <w:t>Университет Йены им.Ф.Шиллера (Германия), организация учебного процесса</w:t>
      </w:r>
    </w:p>
    <w:p w:rsidR="00982A3C" w:rsidRDefault="00982A3C" w:rsidP="00982A3C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 w:rsidRPr="009E5E3A">
        <w:rPr>
          <w:rFonts w:eastAsia="Arial" w:cstheme="minorHAnsi"/>
          <w:color w:val="999999"/>
        </w:rPr>
        <w:t>2014</w:t>
      </w:r>
      <w:r w:rsidRPr="009E5E3A">
        <w:rPr>
          <w:rFonts w:eastAsia="Arial" w:cstheme="minorHAnsi"/>
          <w:color w:val="000000"/>
        </w:rPr>
        <w:t xml:space="preserve"> Университет Осло (Норвегия), организация учебного процесса</w:t>
      </w:r>
    </w:p>
    <w:p w:rsidR="00B5311D" w:rsidRPr="00B5311D" w:rsidRDefault="00B5311D" w:rsidP="005769F0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 w:rsidRPr="00B5311D">
        <w:rPr>
          <w:rFonts w:eastAsia="Arial" w:cstheme="minorHAnsi"/>
          <w:color w:val="999999"/>
        </w:rPr>
        <w:t xml:space="preserve">2008 </w:t>
      </w:r>
      <w:r w:rsidRPr="00B5311D">
        <w:rPr>
          <w:rFonts w:eastAsia="Arial" w:cstheme="minorHAnsi"/>
          <w:color w:val="000000"/>
        </w:rPr>
        <w:t xml:space="preserve">Международный сертификат IDS </w:t>
      </w:r>
      <w:proofErr w:type="spellStart"/>
      <w:r w:rsidRPr="00B5311D">
        <w:rPr>
          <w:rFonts w:eastAsia="Arial" w:cstheme="minorHAnsi"/>
          <w:color w:val="000000"/>
        </w:rPr>
        <w:t>Sheer</w:t>
      </w:r>
      <w:proofErr w:type="spellEnd"/>
      <w:r w:rsidRPr="00B5311D">
        <w:rPr>
          <w:rFonts w:eastAsia="Arial" w:cstheme="minorHAnsi"/>
          <w:color w:val="000000"/>
        </w:rPr>
        <w:t xml:space="preserve"> </w:t>
      </w:r>
      <w:proofErr w:type="gramStart"/>
      <w:r w:rsidRPr="00B5311D">
        <w:rPr>
          <w:rFonts w:eastAsia="Arial" w:cstheme="minorHAnsi"/>
          <w:color w:val="000000"/>
        </w:rPr>
        <w:t>по  проектно</w:t>
      </w:r>
      <w:proofErr w:type="gramEnd"/>
      <w:r w:rsidRPr="00B5311D">
        <w:rPr>
          <w:rFonts w:eastAsia="Arial" w:cstheme="minorHAnsi"/>
          <w:color w:val="000000"/>
        </w:rPr>
        <w:t>-процессной модели, Сертификат PMI (PMP)</w:t>
      </w:r>
      <w:r w:rsidR="00F10EFE">
        <w:rPr>
          <w:rFonts w:eastAsia="Arial" w:cstheme="minorHAnsi"/>
          <w:color w:val="000000"/>
        </w:rPr>
        <w:t xml:space="preserve">, </w:t>
      </w:r>
      <w:r w:rsidR="00F10EFE">
        <w:rPr>
          <w:rFonts w:eastAsia="Arial" w:cstheme="minorHAnsi"/>
          <w:color w:val="000000"/>
          <w:lang w:val="en-US"/>
        </w:rPr>
        <w:t>ARIS</w:t>
      </w:r>
    </w:p>
    <w:p w:rsidR="00982A3C" w:rsidRPr="009E5E3A" w:rsidRDefault="00982A3C" w:rsidP="00982A3C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 w:rsidRPr="009E5E3A">
        <w:rPr>
          <w:rFonts w:eastAsia="Arial" w:cstheme="minorHAnsi"/>
          <w:color w:val="999999"/>
        </w:rPr>
        <w:t xml:space="preserve">2002 </w:t>
      </w:r>
      <w:r w:rsidRPr="009E5E3A">
        <w:rPr>
          <w:rFonts w:eastAsia="Arial" w:cstheme="minorHAnsi"/>
          <w:color w:val="000000"/>
        </w:rPr>
        <w:t>Магистратура: ГАСИС, факультет: Управление персоналом, специальность «Управление персоналом»</w:t>
      </w:r>
    </w:p>
    <w:p w:rsidR="00982A3C" w:rsidRPr="009E5E3A" w:rsidRDefault="00982A3C" w:rsidP="00982A3C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 w:rsidRPr="009E5E3A">
        <w:rPr>
          <w:rFonts w:eastAsia="Arial" w:cstheme="minorHAnsi"/>
          <w:color w:val="999999"/>
        </w:rPr>
        <w:t xml:space="preserve">1998 </w:t>
      </w:r>
      <w:r w:rsidRPr="009E5E3A">
        <w:rPr>
          <w:rFonts w:eastAsia="Arial" w:cstheme="minorHAnsi"/>
          <w:color w:val="000000"/>
        </w:rPr>
        <w:t>Кандидат экономических наук: Московский государственный университет экономики, статистики и информатики</w:t>
      </w:r>
    </w:p>
    <w:p w:rsidR="00982A3C" w:rsidRPr="009E5E3A" w:rsidRDefault="00982A3C" w:rsidP="00982A3C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  <w:lang w:val="en-US"/>
        </w:rPr>
      </w:pPr>
      <w:r w:rsidRPr="009E5E3A">
        <w:rPr>
          <w:rFonts w:eastAsia="Arial" w:cstheme="minorHAnsi"/>
          <w:color w:val="999999"/>
          <w:lang w:val="en-US"/>
        </w:rPr>
        <w:t xml:space="preserve">1997 </w:t>
      </w:r>
      <w:r w:rsidRPr="009E5E3A">
        <w:rPr>
          <w:rFonts w:eastAsia="Arial" w:cstheme="minorHAnsi"/>
          <w:color w:val="000000"/>
          <w:lang w:val="en-US"/>
        </w:rPr>
        <w:t xml:space="preserve">Erasmus Universiteit Rotterdam, </w:t>
      </w:r>
      <w:r w:rsidRPr="009E5E3A">
        <w:rPr>
          <w:rFonts w:eastAsia="Arial" w:cstheme="minorHAnsi"/>
          <w:color w:val="000000"/>
        </w:rPr>
        <w:t>факультет</w:t>
      </w:r>
      <w:r w:rsidRPr="009E5E3A">
        <w:rPr>
          <w:rFonts w:eastAsia="Arial" w:cstheme="minorHAnsi"/>
          <w:color w:val="000000"/>
          <w:lang w:val="en-US"/>
        </w:rPr>
        <w:t xml:space="preserve">: TACIS, </w:t>
      </w:r>
      <w:r w:rsidRPr="009E5E3A">
        <w:rPr>
          <w:rFonts w:eastAsia="Arial" w:cstheme="minorHAnsi"/>
          <w:color w:val="000000"/>
        </w:rPr>
        <w:t>специальность</w:t>
      </w:r>
      <w:r w:rsidRPr="009E5E3A">
        <w:rPr>
          <w:rFonts w:eastAsia="Arial" w:cstheme="minorHAnsi"/>
          <w:color w:val="000000"/>
          <w:lang w:val="en-US"/>
        </w:rPr>
        <w:t xml:space="preserve"> «Economi</w:t>
      </w:r>
      <w:r w:rsidR="000F5A3F">
        <w:rPr>
          <w:rFonts w:eastAsia="Arial" w:cstheme="minorHAnsi"/>
          <w:color w:val="000000"/>
          <w:lang w:val="en-US"/>
        </w:rPr>
        <w:t>c</w:t>
      </w:r>
      <w:r w:rsidRPr="009E5E3A">
        <w:rPr>
          <w:rFonts w:eastAsia="Arial" w:cstheme="minorHAnsi"/>
          <w:color w:val="000000"/>
          <w:lang w:val="en-US"/>
        </w:rPr>
        <w:t>s &amp; Business in High School»</w:t>
      </w:r>
    </w:p>
    <w:p w:rsidR="00982A3C" w:rsidRPr="009E5E3A" w:rsidRDefault="00982A3C" w:rsidP="00982A3C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 w:rsidRPr="009E5E3A">
        <w:rPr>
          <w:rFonts w:eastAsia="Arial" w:cstheme="minorHAnsi"/>
          <w:color w:val="999999"/>
        </w:rPr>
        <w:t>1996</w:t>
      </w:r>
      <w:r w:rsidRPr="009E5E3A">
        <w:rPr>
          <w:rFonts w:eastAsia="Arial" w:cstheme="minorHAnsi"/>
          <w:color w:val="000000"/>
        </w:rPr>
        <w:t xml:space="preserve"> Высшая школа экономики, факультет: TACIS, специальность «Преподавание экономических и бизнес-дисциплин в вузах»</w:t>
      </w:r>
    </w:p>
    <w:p w:rsidR="00982A3C" w:rsidRPr="009E5E3A" w:rsidRDefault="00982A3C" w:rsidP="00982A3C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bookmarkStart w:id="1" w:name="_heading=h.gjdgxs" w:colFirst="0" w:colLast="0"/>
      <w:bookmarkEnd w:id="1"/>
      <w:r w:rsidRPr="009E5E3A">
        <w:rPr>
          <w:rFonts w:eastAsia="Arial" w:cstheme="minorHAnsi"/>
          <w:color w:val="999999"/>
        </w:rPr>
        <w:t>1995</w:t>
      </w:r>
      <w:r w:rsidRPr="009E5E3A">
        <w:rPr>
          <w:rFonts w:eastAsia="Arial" w:cstheme="minorHAnsi"/>
          <w:color w:val="000000"/>
        </w:rPr>
        <w:t xml:space="preserve"> Московский экономико-статистический институт, высшее, экономист, специальность «статистика», профиль – математико-экономический</w:t>
      </w:r>
      <w:r w:rsidR="00171C5B" w:rsidRPr="009E5E3A">
        <w:rPr>
          <w:rFonts w:eastAsia="Arial" w:cstheme="minorHAnsi"/>
          <w:color w:val="000000"/>
        </w:rPr>
        <w:t>.</w:t>
      </w:r>
    </w:p>
    <w:p w:rsidR="00171C5B" w:rsidRPr="0086015B" w:rsidRDefault="00171C5B" w:rsidP="00171C5B">
      <w:pPr>
        <w:shd w:val="clear" w:color="auto" w:fill="FFFFFF"/>
        <w:spacing w:after="0"/>
        <w:rPr>
          <w:rFonts w:cstheme="minorHAnsi"/>
          <w:i/>
        </w:rPr>
      </w:pPr>
      <w:r w:rsidRPr="0086015B">
        <w:rPr>
          <w:rFonts w:cstheme="minorHAnsi"/>
          <w:i/>
        </w:rPr>
        <w:t>Достижения и поощрения</w:t>
      </w:r>
    </w:p>
    <w:p w:rsidR="007E71FC" w:rsidRDefault="007E71FC" w:rsidP="00171C5B">
      <w:pPr>
        <w:numPr>
          <w:ilvl w:val="0"/>
          <w:numId w:val="4"/>
        </w:numPr>
        <w:shd w:val="clear" w:color="auto" w:fill="FFFFFF"/>
        <w:spacing w:after="0"/>
        <w:rPr>
          <w:rFonts w:eastAsia="Arial" w:cstheme="minorHAnsi"/>
          <w:color w:val="000000"/>
        </w:rPr>
      </w:pPr>
      <w:r>
        <w:rPr>
          <w:rFonts w:eastAsia="Arial" w:cstheme="minorHAnsi"/>
          <w:color w:val="000000"/>
        </w:rPr>
        <w:t>Благодарность Директора Всероссийского Форума «Педагоги России» (2023)</w:t>
      </w:r>
    </w:p>
    <w:p w:rsidR="00171C5B" w:rsidRPr="009E5E3A" w:rsidRDefault="00171C5B" w:rsidP="00171C5B">
      <w:pPr>
        <w:numPr>
          <w:ilvl w:val="0"/>
          <w:numId w:val="4"/>
        </w:numPr>
        <w:shd w:val="clear" w:color="auto" w:fill="FFFFFF"/>
        <w:spacing w:after="0"/>
        <w:rPr>
          <w:rFonts w:eastAsia="Arial" w:cstheme="minorHAnsi"/>
          <w:color w:val="000000"/>
        </w:rPr>
      </w:pPr>
      <w:r w:rsidRPr="009E5E3A">
        <w:rPr>
          <w:rFonts w:eastAsia="Arial" w:cstheme="minorHAnsi"/>
          <w:color w:val="000000"/>
        </w:rPr>
        <w:t>Благодарность ректора НИУ ВШЭ (2020)</w:t>
      </w:r>
    </w:p>
    <w:p w:rsidR="00171C5B" w:rsidRPr="009E5E3A" w:rsidRDefault="00171C5B" w:rsidP="00DD7DC4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 w:rsidRPr="009E5E3A">
        <w:rPr>
          <w:rFonts w:eastAsia="Arial" w:cstheme="minorHAnsi"/>
          <w:color w:val="000000"/>
        </w:rPr>
        <w:t>Благодарность проректора НИУ ВШЭ (2017)</w:t>
      </w:r>
    </w:p>
    <w:p w:rsidR="00171C5B" w:rsidRPr="009E5E3A" w:rsidRDefault="00171C5B" w:rsidP="00DD7DC4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 w:rsidRPr="009E5E3A">
        <w:rPr>
          <w:rFonts w:eastAsia="Arial" w:cstheme="minorHAnsi"/>
          <w:color w:val="000000"/>
        </w:rPr>
        <w:t xml:space="preserve">Награда Ассоциации Менеджеров России - Top-200 Лучших HR-директоров России в 2004-2009 гг. </w:t>
      </w:r>
    </w:p>
    <w:p w:rsidR="00171C5B" w:rsidRPr="009E5E3A" w:rsidRDefault="00171C5B" w:rsidP="00DD7DC4">
      <w:pPr>
        <w:numPr>
          <w:ilvl w:val="0"/>
          <w:numId w:val="4"/>
        </w:numPr>
        <w:shd w:val="clear" w:color="auto" w:fill="FFFFFF"/>
        <w:spacing w:after="0"/>
        <w:jc w:val="both"/>
        <w:rPr>
          <w:rFonts w:eastAsia="Arial" w:cstheme="minorHAnsi"/>
          <w:color w:val="000000"/>
        </w:rPr>
      </w:pPr>
      <w:r w:rsidRPr="009E5E3A">
        <w:rPr>
          <w:rFonts w:eastAsia="Arial" w:cstheme="minorHAnsi"/>
          <w:color w:val="000000"/>
        </w:rPr>
        <w:t>Награда Правительства РФ - Отличник кадровой службы (2005), Лучшая Кадровая служба РФ</w:t>
      </w:r>
      <w:r w:rsidR="00CD0392">
        <w:rPr>
          <w:rFonts w:eastAsia="Arial" w:cstheme="minorHAnsi"/>
          <w:color w:val="000000"/>
        </w:rPr>
        <w:t>.</w:t>
      </w:r>
    </w:p>
    <w:p w:rsidR="00144A3A" w:rsidRDefault="0086015B" w:rsidP="00AF3755">
      <w:pPr>
        <w:spacing w:before="120" w:after="0"/>
        <w:jc w:val="both"/>
        <w:rPr>
          <w:rFonts w:cstheme="minorHAnsi"/>
        </w:rPr>
      </w:pPr>
      <w:r w:rsidRPr="00AF3755">
        <w:rPr>
          <w:rFonts w:cstheme="minorHAnsi"/>
          <w:i/>
        </w:rPr>
        <w:t>Дополнительная информация:</w:t>
      </w:r>
      <w:r w:rsidR="00240D89" w:rsidRPr="00AF3755">
        <w:rPr>
          <w:rFonts w:cstheme="minorHAnsi"/>
          <w:i/>
        </w:rPr>
        <w:t xml:space="preserve"> а</w:t>
      </w:r>
      <w:r w:rsidR="00240D89" w:rsidRPr="00AF3755">
        <w:rPr>
          <w:rFonts w:cstheme="minorHAnsi"/>
        </w:rPr>
        <w:t>нглийский язык – свободное владение</w:t>
      </w:r>
      <w:r w:rsidR="00144A3A">
        <w:rPr>
          <w:rFonts w:cstheme="minorHAnsi"/>
        </w:rPr>
        <w:t>. Документы о повышении квалификации и профессиональной переподготовке</w:t>
      </w:r>
      <w:r w:rsidR="00F10EFE">
        <w:rPr>
          <w:rFonts w:cstheme="minorHAnsi"/>
        </w:rPr>
        <w:t xml:space="preserve"> за последние два года</w:t>
      </w:r>
      <w:r w:rsidR="00144A3A">
        <w:rPr>
          <w:rFonts w:cstheme="minorHAnsi"/>
        </w:rPr>
        <w:t>:</w:t>
      </w:r>
    </w:p>
    <w:p w:rsidR="00144A3A" w:rsidRDefault="00144A3A" w:rsidP="00AF1E69">
      <w:pPr>
        <w:spacing w:before="120" w:after="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3027045" cy="43243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11" cy="433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8F4">
        <w:rPr>
          <w:rFonts w:cstheme="minorHAnsi"/>
          <w:noProof/>
          <w:lang w:eastAsia="ru-RU"/>
        </w:rPr>
        <w:t xml:space="preserve">                 </w:t>
      </w:r>
      <w:r w:rsidR="00AF1E69">
        <w:rPr>
          <w:rFonts w:cstheme="minorHAnsi"/>
          <w:noProof/>
          <w:lang w:eastAsia="ru-RU"/>
        </w:rPr>
        <w:drawing>
          <wp:inline distT="0" distB="0" distL="0" distR="0" wp14:anchorId="316B388D" wp14:editId="79653FBA">
            <wp:extent cx="3038475" cy="43101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81" cy="433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F9" w:rsidRDefault="00AF1E69" w:rsidP="00AF1E69">
      <w:pPr>
        <w:spacing w:before="120" w:after="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1AAEDCA6" wp14:editId="41538699">
            <wp:extent cx="3133725" cy="45745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28" cy="459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69" w:rsidRDefault="00EE2E39" w:rsidP="00AF1E69">
      <w:pPr>
        <w:spacing w:before="120" w:after="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42267F4C" wp14:editId="59EE63BE">
            <wp:extent cx="4132395" cy="5879238"/>
            <wp:effectExtent l="2858" t="0" r="4762" b="476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9289" cy="590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3A" w:rsidRDefault="00144A3A" w:rsidP="005F36F9">
      <w:pPr>
        <w:spacing w:before="120" w:after="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609D335A" wp14:editId="09C7EA47">
            <wp:extent cx="6116133" cy="4272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17" cy="427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3A" w:rsidRDefault="00AF1E69" w:rsidP="005F36F9">
      <w:pPr>
        <w:spacing w:before="120" w:after="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407766" cy="38195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13081" cy="38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5B" w:rsidRPr="00AF3755" w:rsidRDefault="00C406E8" w:rsidP="00AF3755">
      <w:pPr>
        <w:spacing w:before="120" w:after="0"/>
        <w:jc w:val="both"/>
        <w:rPr>
          <w:rFonts w:cstheme="minorHAnsi"/>
          <w:i/>
          <w:color w:val="A6A6A6" w:themeColor="background1" w:themeShade="A6"/>
        </w:rPr>
      </w:pPr>
      <w:r w:rsidRPr="00AF3755">
        <w:rPr>
          <w:rFonts w:cstheme="minorHAnsi"/>
        </w:rPr>
        <w:tab/>
      </w:r>
      <w:r w:rsidRPr="00AF3755">
        <w:rPr>
          <w:rFonts w:cstheme="minorHAnsi"/>
        </w:rPr>
        <w:tab/>
      </w:r>
      <w:r w:rsidRPr="00AF3755">
        <w:rPr>
          <w:rFonts w:cstheme="minorHAnsi"/>
        </w:rPr>
        <w:tab/>
      </w:r>
      <w:r w:rsidRPr="00AF3755">
        <w:rPr>
          <w:rFonts w:cstheme="minorHAnsi"/>
        </w:rPr>
        <w:tab/>
      </w:r>
      <w:r w:rsidRPr="00AF3755">
        <w:rPr>
          <w:rFonts w:cstheme="minorHAnsi"/>
        </w:rPr>
        <w:tab/>
      </w:r>
      <w:r w:rsidRPr="00AF3755">
        <w:rPr>
          <w:rFonts w:cstheme="minorHAnsi"/>
        </w:rPr>
        <w:tab/>
      </w:r>
      <w:r w:rsidRPr="00AF3755">
        <w:rPr>
          <w:rFonts w:cstheme="minorHAnsi"/>
        </w:rPr>
        <w:tab/>
      </w:r>
      <w:r w:rsidRPr="00AF3755">
        <w:rPr>
          <w:rFonts w:cstheme="minorHAnsi"/>
        </w:rPr>
        <w:tab/>
      </w:r>
    </w:p>
    <w:sectPr w:rsidR="0086015B" w:rsidRPr="00AF3755" w:rsidSect="00394517">
      <w:pgSz w:w="11906" w:h="16838"/>
      <w:pgMar w:top="624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72BA4"/>
    <w:multiLevelType w:val="hybridMultilevel"/>
    <w:tmpl w:val="D05AB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F4F6E"/>
    <w:multiLevelType w:val="hybridMultilevel"/>
    <w:tmpl w:val="180AB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52807"/>
    <w:multiLevelType w:val="hybridMultilevel"/>
    <w:tmpl w:val="9BFA547E"/>
    <w:lvl w:ilvl="0" w:tplc="8B6A07B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40758"/>
    <w:multiLevelType w:val="hybridMultilevel"/>
    <w:tmpl w:val="D8BC5ECC"/>
    <w:lvl w:ilvl="0" w:tplc="19DEB286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C3955"/>
    <w:multiLevelType w:val="multilevel"/>
    <w:tmpl w:val="63565A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C003FBB"/>
    <w:multiLevelType w:val="multilevel"/>
    <w:tmpl w:val="7752E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425B08"/>
    <w:multiLevelType w:val="multilevel"/>
    <w:tmpl w:val="2744C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29E1268"/>
    <w:multiLevelType w:val="hybridMultilevel"/>
    <w:tmpl w:val="B53C59C8"/>
    <w:lvl w:ilvl="0" w:tplc="19DEB286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72C9A"/>
    <w:multiLevelType w:val="multilevel"/>
    <w:tmpl w:val="7C0C4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53E2CDD"/>
    <w:multiLevelType w:val="hybridMultilevel"/>
    <w:tmpl w:val="B70A918C"/>
    <w:lvl w:ilvl="0" w:tplc="19DEB286">
      <w:start w:val="1"/>
      <w:numFmt w:val="bullet"/>
      <w:lvlText w:val=""/>
      <w:lvlJc w:val="left"/>
      <w:pPr>
        <w:ind w:left="46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B331965"/>
    <w:multiLevelType w:val="hybridMultilevel"/>
    <w:tmpl w:val="DE5858DA"/>
    <w:lvl w:ilvl="0" w:tplc="2BB6381A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A4519"/>
    <w:multiLevelType w:val="hybridMultilevel"/>
    <w:tmpl w:val="353A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55824"/>
    <w:multiLevelType w:val="hybridMultilevel"/>
    <w:tmpl w:val="58260D28"/>
    <w:lvl w:ilvl="0" w:tplc="EA90516C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12"/>
  </w:num>
  <w:num w:numId="6">
    <w:abstractNumId w:val="10"/>
  </w:num>
  <w:num w:numId="7">
    <w:abstractNumId w:val="3"/>
  </w:num>
  <w:num w:numId="8">
    <w:abstractNumId w:val="9"/>
  </w:num>
  <w:num w:numId="9">
    <w:abstractNumId w:val="7"/>
  </w:num>
  <w:num w:numId="10">
    <w:abstractNumId w:val="4"/>
  </w:num>
  <w:num w:numId="11">
    <w:abstractNumId w:val="6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D37"/>
    <w:rsid w:val="00021F6F"/>
    <w:rsid w:val="000238AD"/>
    <w:rsid w:val="00024C99"/>
    <w:rsid w:val="00032B9F"/>
    <w:rsid w:val="000806D9"/>
    <w:rsid w:val="00086609"/>
    <w:rsid w:val="00092AFE"/>
    <w:rsid w:val="000A1B9C"/>
    <w:rsid w:val="000C40E7"/>
    <w:rsid w:val="000C660B"/>
    <w:rsid w:val="000E4042"/>
    <w:rsid w:val="000F006C"/>
    <w:rsid w:val="000F5A3F"/>
    <w:rsid w:val="00123F41"/>
    <w:rsid w:val="00144A3A"/>
    <w:rsid w:val="00171C5B"/>
    <w:rsid w:val="00175532"/>
    <w:rsid w:val="001860FD"/>
    <w:rsid w:val="001969FE"/>
    <w:rsid w:val="001C7EAA"/>
    <w:rsid w:val="001E3209"/>
    <w:rsid w:val="001F5CF6"/>
    <w:rsid w:val="0020262A"/>
    <w:rsid w:val="00215658"/>
    <w:rsid w:val="00240D89"/>
    <w:rsid w:val="0024404C"/>
    <w:rsid w:val="00263D37"/>
    <w:rsid w:val="002A4E33"/>
    <w:rsid w:val="002B7E84"/>
    <w:rsid w:val="002C506E"/>
    <w:rsid w:val="002E22CC"/>
    <w:rsid w:val="002E28D6"/>
    <w:rsid w:val="002F158E"/>
    <w:rsid w:val="00310A21"/>
    <w:rsid w:val="00374CE4"/>
    <w:rsid w:val="00394517"/>
    <w:rsid w:val="003F2B14"/>
    <w:rsid w:val="00436C3A"/>
    <w:rsid w:val="00437299"/>
    <w:rsid w:val="00437723"/>
    <w:rsid w:val="00473BB6"/>
    <w:rsid w:val="0047678E"/>
    <w:rsid w:val="004845C5"/>
    <w:rsid w:val="00485E4C"/>
    <w:rsid w:val="004917ED"/>
    <w:rsid w:val="004919B6"/>
    <w:rsid w:val="00522831"/>
    <w:rsid w:val="00524A91"/>
    <w:rsid w:val="00537A2E"/>
    <w:rsid w:val="005614AF"/>
    <w:rsid w:val="005A6503"/>
    <w:rsid w:val="005B6FC4"/>
    <w:rsid w:val="005E5B46"/>
    <w:rsid w:val="005F36F9"/>
    <w:rsid w:val="00634967"/>
    <w:rsid w:val="00651CB7"/>
    <w:rsid w:val="0067376E"/>
    <w:rsid w:val="006E1C79"/>
    <w:rsid w:val="006E4B06"/>
    <w:rsid w:val="007108A5"/>
    <w:rsid w:val="007450CC"/>
    <w:rsid w:val="00747076"/>
    <w:rsid w:val="00784C75"/>
    <w:rsid w:val="007A7939"/>
    <w:rsid w:val="007B302D"/>
    <w:rsid w:val="007C1EFC"/>
    <w:rsid w:val="007C36F1"/>
    <w:rsid w:val="007E71FC"/>
    <w:rsid w:val="007F708D"/>
    <w:rsid w:val="00846184"/>
    <w:rsid w:val="0086015B"/>
    <w:rsid w:val="00861D8E"/>
    <w:rsid w:val="00882311"/>
    <w:rsid w:val="00883E79"/>
    <w:rsid w:val="00884FC0"/>
    <w:rsid w:val="00886D6C"/>
    <w:rsid w:val="008952C1"/>
    <w:rsid w:val="008B2EDF"/>
    <w:rsid w:val="008D0485"/>
    <w:rsid w:val="008F3ED8"/>
    <w:rsid w:val="008F4EC8"/>
    <w:rsid w:val="008F5663"/>
    <w:rsid w:val="0090475C"/>
    <w:rsid w:val="00913704"/>
    <w:rsid w:val="00935C42"/>
    <w:rsid w:val="009440D5"/>
    <w:rsid w:val="0096675E"/>
    <w:rsid w:val="00966FC9"/>
    <w:rsid w:val="00982A3C"/>
    <w:rsid w:val="009B0615"/>
    <w:rsid w:val="009E5E3A"/>
    <w:rsid w:val="009F41B7"/>
    <w:rsid w:val="00A007D3"/>
    <w:rsid w:val="00A10118"/>
    <w:rsid w:val="00A1779B"/>
    <w:rsid w:val="00A57667"/>
    <w:rsid w:val="00A61974"/>
    <w:rsid w:val="00A62020"/>
    <w:rsid w:val="00A733FD"/>
    <w:rsid w:val="00A94E4D"/>
    <w:rsid w:val="00AA5D7C"/>
    <w:rsid w:val="00AC312F"/>
    <w:rsid w:val="00AC75CE"/>
    <w:rsid w:val="00AD3F02"/>
    <w:rsid w:val="00AF1E69"/>
    <w:rsid w:val="00AF3755"/>
    <w:rsid w:val="00B42637"/>
    <w:rsid w:val="00B4462B"/>
    <w:rsid w:val="00B5311D"/>
    <w:rsid w:val="00B57BB7"/>
    <w:rsid w:val="00B839B1"/>
    <w:rsid w:val="00BB0A81"/>
    <w:rsid w:val="00BB20B2"/>
    <w:rsid w:val="00BC7F7A"/>
    <w:rsid w:val="00BD3C64"/>
    <w:rsid w:val="00BD6EAB"/>
    <w:rsid w:val="00BE47B1"/>
    <w:rsid w:val="00C164B6"/>
    <w:rsid w:val="00C35B2F"/>
    <w:rsid w:val="00C406E8"/>
    <w:rsid w:val="00C80B91"/>
    <w:rsid w:val="00C87DDF"/>
    <w:rsid w:val="00C96814"/>
    <w:rsid w:val="00CA44EC"/>
    <w:rsid w:val="00CB2003"/>
    <w:rsid w:val="00CC4FA9"/>
    <w:rsid w:val="00CD0392"/>
    <w:rsid w:val="00D06B11"/>
    <w:rsid w:val="00D17DC9"/>
    <w:rsid w:val="00D420E8"/>
    <w:rsid w:val="00D573A2"/>
    <w:rsid w:val="00DA4D55"/>
    <w:rsid w:val="00DD48F4"/>
    <w:rsid w:val="00DD7DC4"/>
    <w:rsid w:val="00E04272"/>
    <w:rsid w:val="00E10675"/>
    <w:rsid w:val="00E161B1"/>
    <w:rsid w:val="00E24F1D"/>
    <w:rsid w:val="00E31562"/>
    <w:rsid w:val="00E33A31"/>
    <w:rsid w:val="00EC0709"/>
    <w:rsid w:val="00EC3B31"/>
    <w:rsid w:val="00EE2E39"/>
    <w:rsid w:val="00EF52CF"/>
    <w:rsid w:val="00F10EFE"/>
    <w:rsid w:val="00F66E70"/>
    <w:rsid w:val="00F72B22"/>
    <w:rsid w:val="00F72F96"/>
    <w:rsid w:val="00F7549E"/>
    <w:rsid w:val="00F837BC"/>
    <w:rsid w:val="00FC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25FA7"/>
  <w15:chartTrackingRefBased/>
  <w15:docId w15:val="{84391F51-F4C4-4067-9BDF-6069531F2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5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506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10118"/>
    <w:pPr>
      <w:ind w:left="720"/>
      <w:contextualSpacing/>
    </w:pPr>
  </w:style>
  <w:style w:type="paragraph" w:customStyle="1" w:styleId="firstchild">
    <w:name w:val="first_child"/>
    <w:basedOn w:val="a"/>
    <w:rsid w:val="00AC3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AC3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C070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A1B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A1B9C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B5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CA44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5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7296434@gmail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nio.tpu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6B7C8-B5B5-4FB3-AEE3-663E162D3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Кабаева Елена Владимировна</dc:creator>
  <cp:keywords/>
  <dc:description/>
  <cp:lastModifiedBy>Кабаева Елена Владимировна</cp:lastModifiedBy>
  <cp:revision>2</cp:revision>
  <cp:lastPrinted>2023-07-11T05:09:00Z</cp:lastPrinted>
  <dcterms:created xsi:type="dcterms:W3CDTF">2024-03-04T07:56:00Z</dcterms:created>
  <dcterms:modified xsi:type="dcterms:W3CDTF">2024-03-04T07:56:00Z</dcterms:modified>
</cp:coreProperties>
</file>